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FE738" w14:textId="77777777" w:rsidR="00D52D50" w:rsidRPr="001E40BA" w:rsidRDefault="00D52D50" w:rsidP="00D52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 w:cstheme="minorHAnsi"/>
          <w:b/>
          <w:bCs/>
          <w:color w:val="000000" w:themeColor="text1"/>
          <w:sz w:val="24"/>
          <w:szCs w:val="24"/>
        </w:rPr>
      </w:pPr>
      <w:r w:rsidRPr="001E40BA">
        <w:rPr>
          <w:rFonts w:eastAsia="Arial" w:cstheme="minorHAnsi"/>
          <w:b/>
          <w:bCs/>
          <w:color w:val="000000" w:themeColor="text1"/>
          <w:sz w:val="24"/>
          <w:szCs w:val="24"/>
        </w:rPr>
        <w:t>TALLER DE SENSIBLIZACIÓN EN DERECHOS SEXUALES Y REPRODUCTIVOS</w:t>
      </w:r>
    </w:p>
    <w:p w14:paraId="5BDB260F" w14:textId="77777777" w:rsidR="00D52D50" w:rsidRDefault="00D52D50">
      <w:pPr>
        <w:rPr>
          <w:b/>
          <w:sz w:val="24"/>
          <w:szCs w:val="24"/>
        </w:rPr>
      </w:pPr>
    </w:p>
    <w:p w14:paraId="71057057" w14:textId="77777777" w:rsidR="00C44251" w:rsidRPr="00D52D50" w:rsidRDefault="00A6289C">
      <w:pPr>
        <w:rPr>
          <w:b/>
          <w:sz w:val="24"/>
          <w:szCs w:val="24"/>
        </w:rPr>
      </w:pPr>
      <w:r w:rsidRPr="00D52D50">
        <w:rPr>
          <w:b/>
          <w:sz w:val="24"/>
          <w:szCs w:val="24"/>
        </w:rPr>
        <w:t>Tema 1: Un pri</w:t>
      </w:r>
      <w:r w:rsidR="00285C6B" w:rsidRPr="00D52D50">
        <w:rPr>
          <w:b/>
          <w:sz w:val="24"/>
          <w:szCs w:val="24"/>
        </w:rPr>
        <w:t xml:space="preserve">mer acercamiento </w:t>
      </w:r>
    </w:p>
    <w:p w14:paraId="78B3A832" w14:textId="77777777" w:rsidR="0080410C" w:rsidRPr="00BE1217" w:rsidRDefault="0080410C" w:rsidP="0080410C">
      <w:pPr>
        <w:jc w:val="both"/>
        <w:rPr>
          <w:b/>
          <w:sz w:val="24"/>
          <w:szCs w:val="24"/>
        </w:rPr>
      </w:pPr>
      <w:r w:rsidRPr="00BE1217">
        <w:rPr>
          <w:b/>
          <w:sz w:val="24"/>
          <w:szCs w:val="24"/>
        </w:rPr>
        <w:t>Dinámica rompe – hielo: ¡A cantar! (10 Min)</w:t>
      </w:r>
    </w:p>
    <w:p w14:paraId="1F488A44" w14:textId="77777777" w:rsidR="00B66B33" w:rsidRPr="00C76D02" w:rsidRDefault="00B66B33" w:rsidP="0080410C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t xml:space="preserve">El o </w:t>
      </w:r>
      <w:r w:rsidR="0080410C" w:rsidRPr="00C76D02">
        <w:rPr>
          <w:sz w:val="24"/>
          <w:szCs w:val="24"/>
        </w:rPr>
        <w:t xml:space="preserve">la facilitadora se presentará en plenaria y explicará a las </w:t>
      </w:r>
      <w:r w:rsidRPr="00C76D02">
        <w:rPr>
          <w:sz w:val="24"/>
          <w:szCs w:val="24"/>
        </w:rPr>
        <w:t>personas participantes que deberán</w:t>
      </w:r>
      <w:r w:rsidR="0080410C" w:rsidRPr="00C76D02">
        <w:rPr>
          <w:sz w:val="24"/>
          <w:szCs w:val="24"/>
        </w:rPr>
        <w:t xml:space="preserve"> presentarse, con su nombre y apellido completos, y después añadir el nombre de su artista o grupo musical favorito y la persona que se presente tendrá que cantar un fragmento de una de sus canciones y de ser posible tratando de imitar a </w:t>
      </w:r>
      <w:r w:rsidRPr="00C76D02">
        <w:rPr>
          <w:sz w:val="24"/>
          <w:szCs w:val="24"/>
        </w:rPr>
        <w:t>cada artista.</w:t>
      </w:r>
    </w:p>
    <w:p w14:paraId="3CED0F2C" w14:textId="77777777" w:rsidR="00B66B33" w:rsidRPr="00C76D02" w:rsidRDefault="00B66B33" w:rsidP="0080410C">
      <w:pPr>
        <w:jc w:val="both"/>
        <w:rPr>
          <w:sz w:val="24"/>
          <w:szCs w:val="24"/>
        </w:rPr>
      </w:pPr>
    </w:p>
    <w:p w14:paraId="6D6BD4DC" w14:textId="54F260E5" w:rsidR="0080410C" w:rsidRPr="00C76D02" w:rsidRDefault="00B66B33" w:rsidP="0080410C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t xml:space="preserve">El o </w:t>
      </w:r>
      <w:r w:rsidR="0080410C" w:rsidRPr="00C76D02">
        <w:rPr>
          <w:sz w:val="24"/>
          <w:szCs w:val="24"/>
        </w:rPr>
        <w:t>la facilitadora pone el ejemplo:</w:t>
      </w:r>
    </w:p>
    <w:p w14:paraId="5CD1FFDF" w14:textId="77777777" w:rsidR="0080410C" w:rsidRPr="00C76D02" w:rsidRDefault="0080410C" w:rsidP="0080410C">
      <w:pPr>
        <w:spacing w:after="0"/>
        <w:jc w:val="both"/>
        <w:rPr>
          <w:sz w:val="24"/>
          <w:szCs w:val="24"/>
        </w:rPr>
      </w:pPr>
      <w:r w:rsidRPr="00C76D02">
        <w:rPr>
          <w:sz w:val="24"/>
          <w:szCs w:val="24"/>
        </w:rPr>
        <w:t>Yo me llamo Elena (apellidos) y me gusta el grupo ¡Menudo! (canta la primera canción de ese grupo en particular):</w:t>
      </w:r>
    </w:p>
    <w:p w14:paraId="7F51E2E7" w14:textId="77777777" w:rsidR="0080410C" w:rsidRPr="00C76D02" w:rsidRDefault="0080410C" w:rsidP="0080410C">
      <w:pPr>
        <w:spacing w:after="0"/>
        <w:jc w:val="center"/>
        <w:rPr>
          <w:i/>
          <w:sz w:val="24"/>
          <w:szCs w:val="24"/>
        </w:rPr>
      </w:pPr>
      <w:r w:rsidRPr="00C76D02">
        <w:rPr>
          <w:i/>
          <w:sz w:val="24"/>
          <w:szCs w:val="24"/>
        </w:rPr>
        <w:t>Ven claridad llega ya</w:t>
      </w:r>
    </w:p>
    <w:p w14:paraId="037AB068" w14:textId="77777777" w:rsidR="0080410C" w:rsidRPr="00C76D02" w:rsidRDefault="0080410C" w:rsidP="0080410C">
      <w:pPr>
        <w:spacing w:after="0"/>
        <w:jc w:val="center"/>
        <w:rPr>
          <w:i/>
          <w:sz w:val="24"/>
          <w:szCs w:val="24"/>
        </w:rPr>
      </w:pPr>
      <w:r w:rsidRPr="00C76D02">
        <w:rPr>
          <w:i/>
          <w:sz w:val="24"/>
          <w:szCs w:val="24"/>
        </w:rPr>
        <w:t>Amanece de una vez claridad</w:t>
      </w:r>
    </w:p>
    <w:p w14:paraId="14CE3C42" w14:textId="77777777" w:rsidR="0080410C" w:rsidRPr="00C76D02" w:rsidRDefault="0080410C" w:rsidP="0080410C">
      <w:pPr>
        <w:spacing w:after="0"/>
        <w:jc w:val="center"/>
        <w:rPr>
          <w:i/>
          <w:sz w:val="24"/>
          <w:szCs w:val="24"/>
        </w:rPr>
      </w:pPr>
      <w:r w:rsidRPr="00C76D02">
        <w:rPr>
          <w:i/>
          <w:sz w:val="24"/>
          <w:szCs w:val="24"/>
        </w:rPr>
        <w:t>Por piedad mata sombras…</w:t>
      </w:r>
    </w:p>
    <w:p w14:paraId="46EA657A" w14:textId="77777777" w:rsidR="00B66B33" w:rsidRPr="00C76D02" w:rsidRDefault="00B66B33" w:rsidP="0080410C">
      <w:pPr>
        <w:spacing w:after="0"/>
        <w:jc w:val="center"/>
        <w:rPr>
          <w:i/>
          <w:sz w:val="24"/>
          <w:szCs w:val="24"/>
        </w:rPr>
      </w:pPr>
    </w:p>
    <w:p w14:paraId="2943C753" w14:textId="77777777" w:rsidR="0080410C" w:rsidRPr="00C76D02" w:rsidRDefault="0080410C" w:rsidP="0080410C">
      <w:pPr>
        <w:spacing w:after="0"/>
        <w:rPr>
          <w:sz w:val="24"/>
          <w:szCs w:val="24"/>
        </w:rPr>
      </w:pPr>
      <w:r w:rsidRPr="00C76D02">
        <w:rPr>
          <w:sz w:val="24"/>
          <w:szCs w:val="24"/>
        </w:rPr>
        <w:t>** Esta dinámica rompe hielo también se puede realizar en modalidad online</w:t>
      </w:r>
    </w:p>
    <w:p w14:paraId="28427200" w14:textId="77777777" w:rsidR="00EF14D4" w:rsidRPr="00C76D02" w:rsidRDefault="00EF14D4">
      <w:pPr>
        <w:rPr>
          <w:b/>
          <w:sz w:val="24"/>
          <w:szCs w:val="24"/>
        </w:rPr>
      </w:pPr>
    </w:p>
    <w:p w14:paraId="181C4258" w14:textId="77777777" w:rsidR="0080410C" w:rsidRPr="00C76D02" w:rsidRDefault="0080410C">
      <w:pPr>
        <w:rPr>
          <w:b/>
          <w:sz w:val="24"/>
          <w:szCs w:val="24"/>
        </w:rPr>
      </w:pPr>
    </w:p>
    <w:p w14:paraId="0F29E35E" w14:textId="77777777" w:rsidR="00A6289C" w:rsidRPr="00C76D02" w:rsidRDefault="00EF14D4" w:rsidP="00EF14D4">
      <w:pPr>
        <w:jc w:val="center"/>
        <w:rPr>
          <w:b/>
          <w:sz w:val="24"/>
          <w:szCs w:val="24"/>
        </w:rPr>
      </w:pPr>
      <w:r w:rsidRPr="00C76D02">
        <w:rPr>
          <w:b/>
          <w:sz w:val="24"/>
          <w:szCs w:val="24"/>
        </w:rPr>
        <w:t>Preguntas de introducción para generar el diálogo</w:t>
      </w:r>
      <w:r w:rsidR="00931FEF" w:rsidRPr="00C76D02">
        <w:rPr>
          <w:b/>
          <w:sz w:val="24"/>
          <w:szCs w:val="24"/>
        </w:rPr>
        <w:t xml:space="preserve"> (10 min)</w:t>
      </w:r>
    </w:p>
    <w:p w14:paraId="550445DE" w14:textId="77777777" w:rsidR="00EF14D4" w:rsidRPr="00C76D02" w:rsidRDefault="00EF14D4" w:rsidP="00EF14D4">
      <w:pPr>
        <w:jc w:val="center"/>
        <w:rPr>
          <w:sz w:val="24"/>
          <w:szCs w:val="24"/>
        </w:rPr>
      </w:pPr>
      <w:r w:rsidRPr="00C76D02">
        <w:rPr>
          <w:sz w:val="24"/>
          <w:szCs w:val="24"/>
        </w:rPr>
        <w:t>1. ¿Por qué es importante hablar de sexualidad?</w:t>
      </w:r>
    </w:p>
    <w:p w14:paraId="1FF942BF" w14:textId="3EE841C5" w:rsidR="00EF14D4" w:rsidRPr="00C76D02" w:rsidRDefault="00EF14D4" w:rsidP="00EF14D4">
      <w:pPr>
        <w:jc w:val="center"/>
        <w:rPr>
          <w:sz w:val="24"/>
          <w:szCs w:val="24"/>
        </w:rPr>
      </w:pPr>
      <w:r w:rsidRPr="00C76D02">
        <w:rPr>
          <w:sz w:val="24"/>
          <w:szCs w:val="24"/>
        </w:rPr>
        <w:t xml:space="preserve">2. ¿Qué tiene </w:t>
      </w:r>
      <w:r w:rsidR="00C830B5" w:rsidRPr="00C76D02">
        <w:rPr>
          <w:sz w:val="24"/>
          <w:szCs w:val="24"/>
        </w:rPr>
        <w:t xml:space="preserve">que ver el sexo y </w:t>
      </w:r>
      <w:r w:rsidRPr="00C76D02">
        <w:rPr>
          <w:sz w:val="24"/>
          <w:szCs w:val="24"/>
        </w:rPr>
        <w:t>la sexualidad con el género?</w:t>
      </w:r>
    </w:p>
    <w:p w14:paraId="30D54F8C" w14:textId="77777777" w:rsidR="00C830B5" w:rsidRPr="00C76D02" w:rsidRDefault="00EF14D4" w:rsidP="00EF14D4">
      <w:pPr>
        <w:jc w:val="center"/>
        <w:rPr>
          <w:sz w:val="24"/>
          <w:szCs w:val="24"/>
        </w:rPr>
      </w:pPr>
      <w:r w:rsidRPr="00C76D02">
        <w:rPr>
          <w:sz w:val="24"/>
          <w:szCs w:val="24"/>
        </w:rPr>
        <w:t>3. ¿</w:t>
      </w:r>
      <w:r w:rsidR="00C830B5" w:rsidRPr="00C76D02">
        <w:rPr>
          <w:sz w:val="24"/>
          <w:szCs w:val="24"/>
        </w:rPr>
        <w:t>Qué son los prejuicios?</w:t>
      </w:r>
    </w:p>
    <w:p w14:paraId="38825ED9" w14:textId="3CBDF1F9" w:rsidR="00EF14D4" w:rsidRPr="00C76D02" w:rsidRDefault="00C830B5" w:rsidP="00EF14D4">
      <w:pPr>
        <w:jc w:val="center"/>
        <w:rPr>
          <w:sz w:val="24"/>
          <w:szCs w:val="24"/>
        </w:rPr>
      </w:pPr>
      <w:r w:rsidRPr="00C76D02">
        <w:rPr>
          <w:sz w:val="24"/>
          <w:szCs w:val="24"/>
        </w:rPr>
        <w:t>4. ¿</w:t>
      </w:r>
      <w:r w:rsidR="00EF14D4" w:rsidRPr="00C76D02">
        <w:rPr>
          <w:sz w:val="24"/>
          <w:szCs w:val="24"/>
        </w:rPr>
        <w:t>Tenemos prejuicios?</w:t>
      </w:r>
    </w:p>
    <w:p w14:paraId="7C7D6CEA" w14:textId="267ACB5E" w:rsidR="0080410C" w:rsidRPr="00C76D02" w:rsidRDefault="0080410C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t>El o la facilitadora comienza lanzando las preguntas</w:t>
      </w:r>
      <w:r w:rsidR="00285C6B" w:rsidRPr="00C76D02">
        <w:rPr>
          <w:sz w:val="24"/>
          <w:szCs w:val="24"/>
        </w:rPr>
        <w:t xml:space="preserve"> para</w:t>
      </w:r>
      <w:r w:rsidRPr="00C76D02">
        <w:rPr>
          <w:sz w:val="24"/>
          <w:szCs w:val="24"/>
        </w:rPr>
        <w:t xml:space="preserve"> crea</w:t>
      </w:r>
      <w:r w:rsidR="00285C6B" w:rsidRPr="00C76D02">
        <w:rPr>
          <w:sz w:val="24"/>
          <w:szCs w:val="24"/>
        </w:rPr>
        <w:t xml:space="preserve">r un diálogo, las respuestas remitidas fomentarán la participación de las </w:t>
      </w:r>
      <w:r w:rsidR="00C830B5" w:rsidRPr="00C76D02">
        <w:rPr>
          <w:sz w:val="24"/>
          <w:szCs w:val="24"/>
        </w:rPr>
        <w:t>personas participantes</w:t>
      </w:r>
      <w:r w:rsidR="00285C6B" w:rsidRPr="00C76D02">
        <w:rPr>
          <w:sz w:val="24"/>
          <w:szCs w:val="24"/>
        </w:rPr>
        <w:t>. Posteriormente una vez ya iniciada la charla se continúa con el desarrollo.</w:t>
      </w:r>
    </w:p>
    <w:p w14:paraId="72C85526" w14:textId="77777777" w:rsidR="00A6289C" w:rsidRPr="00BE1217" w:rsidRDefault="00931FEF" w:rsidP="003F54BA">
      <w:pPr>
        <w:jc w:val="both"/>
        <w:rPr>
          <w:b/>
          <w:sz w:val="24"/>
          <w:szCs w:val="24"/>
        </w:rPr>
      </w:pPr>
      <w:r w:rsidRPr="00BE1217">
        <w:rPr>
          <w:b/>
          <w:sz w:val="24"/>
          <w:szCs w:val="24"/>
        </w:rPr>
        <w:t>Desarrollo (30 min)</w:t>
      </w:r>
    </w:p>
    <w:p w14:paraId="0A7794A9" w14:textId="77777777" w:rsidR="00A6289C" w:rsidRPr="00C76D02" w:rsidRDefault="00A6289C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t xml:space="preserve">¿Recuerdas que en décadas anteriores el tema de la sexualidad era </w:t>
      </w:r>
      <w:r w:rsidR="0080410C" w:rsidRPr="00C76D02">
        <w:rPr>
          <w:sz w:val="24"/>
          <w:szCs w:val="24"/>
        </w:rPr>
        <w:t xml:space="preserve">tema </w:t>
      </w:r>
      <w:r w:rsidRPr="00C76D02">
        <w:rPr>
          <w:sz w:val="24"/>
          <w:szCs w:val="24"/>
        </w:rPr>
        <w:t>tabú?</w:t>
      </w:r>
    </w:p>
    <w:p w14:paraId="288EC2A1" w14:textId="77777777" w:rsidR="00285C6B" w:rsidRPr="00C76D02" w:rsidRDefault="00915D77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t xml:space="preserve">En la cultura </w:t>
      </w:r>
      <w:r w:rsidR="00A6289C" w:rsidRPr="00C76D02">
        <w:rPr>
          <w:sz w:val="24"/>
          <w:szCs w:val="24"/>
        </w:rPr>
        <w:t>patriarcal el tema de sexo y sexualidad simplemente no se tocaba,</w:t>
      </w:r>
      <w:r w:rsidR="0080410C" w:rsidRPr="00C76D02">
        <w:rPr>
          <w:sz w:val="24"/>
          <w:szCs w:val="24"/>
        </w:rPr>
        <w:t xml:space="preserve"> la educación era rígida y se basaba en principios morales en su mayoría adjudicados muchas veces a la religión. </w:t>
      </w:r>
    </w:p>
    <w:p w14:paraId="07CD6CEA" w14:textId="13CB19F9" w:rsidR="00A6289C" w:rsidRPr="00C76D02" w:rsidRDefault="0080410C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lastRenderedPageBreak/>
        <w:t>P</w:t>
      </w:r>
      <w:r w:rsidR="00A6289C" w:rsidRPr="00C76D02">
        <w:rPr>
          <w:sz w:val="24"/>
          <w:szCs w:val="24"/>
        </w:rPr>
        <w:t>or generaciones y genera</w:t>
      </w:r>
      <w:r w:rsidR="00CC7F69" w:rsidRPr="00C76D02">
        <w:rPr>
          <w:sz w:val="24"/>
          <w:szCs w:val="24"/>
        </w:rPr>
        <w:t>ciones</w:t>
      </w:r>
      <w:r w:rsidR="00C830B5" w:rsidRPr="00C76D02">
        <w:rPr>
          <w:sz w:val="24"/>
          <w:szCs w:val="24"/>
        </w:rPr>
        <w:t xml:space="preserve"> niñas,</w:t>
      </w:r>
      <w:r w:rsidRPr="00C76D02">
        <w:rPr>
          <w:sz w:val="24"/>
          <w:szCs w:val="24"/>
        </w:rPr>
        <w:t xml:space="preserve"> </w:t>
      </w:r>
      <w:r w:rsidR="00723271" w:rsidRPr="00C76D02">
        <w:rPr>
          <w:sz w:val="24"/>
          <w:szCs w:val="24"/>
        </w:rPr>
        <w:t xml:space="preserve">niños, </w:t>
      </w:r>
      <w:r w:rsidR="00CC7F69" w:rsidRPr="00C76D02">
        <w:rPr>
          <w:sz w:val="24"/>
          <w:szCs w:val="24"/>
        </w:rPr>
        <w:t>ado</w:t>
      </w:r>
      <w:r w:rsidR="00164F02" w:rsidRPr="00C76D02">
        <w:rPr>
          <w:sz w:val="24"/>
          <w:szCs w:val="24"/>
        </w:rPr>
        <w:t xml:space="preserve">lescentes, mujeres y hombres </w:t>
      </w:r>
      <w:r w:rsidR="00CC7F69" w:rsidRPr="00C76D02">
        <w:rPr>
          <w:sz w:val="24"/>
          <w:szCs w:val="24"/>
        </w:rPr>
        <w:t>descubrían su se</w:t>
      </w:r>
      <w:r w:rsidR="00164F02" w:rsidRPr="00C76D02">
        <w:rPr>
          <w:sz w:val="24"/>
          <w:szCs w:val="24"/>
        </w:rPr>
        <w:t>xualidad por distintos medios, t</w:t>
      </w:r>
      <w:r w:rsidR="00CC7F69" w:rsidRPr="00C76D02">
        <w:rPr>
          <w:sz w:val="24"/>
          <w:szCs w:val="24"/>
        </w:rPr>
        <w:t>an grave era la situac</w:t>
      </w:r>
      <w:r w:rsidR="00164F02" w:rsidRPr="00C76D02">
        <w:rPr>
          <w:sz w:val="24"/>
          <w:szCs w:val="24"/>
        </w:rPr>
        <w:t xml:space="preserve">ión, </w:t>
      </w:r>
      <w:r w:rsidR="00CC7F69" w:rsidRPr="00C76D02">
        <w:rPr>
          <w:sz w:val="24"/>
          <w:szCs w:val="24"/>
        </w:rPr>
        <w:t>que niñas y mujeres vivían en la ignorancia</w:t>
      </w:r>
      <w:r w:rsidR="00C830B5" w:rsidRPr="00C76D02">
        <w:rPr>
          <w:sz w:val="24"/>
          <w:szCs w:val="24"/>
        </w:rPr>
        <w:t xml:space="preserve"> sobre estos temas,</w:t>
      </w:r>
      <w:r w:rsidR="00CC7F69" w:rsidRPr="00C76D02">
        <w:rPr>
          <w:sz w:val="24"/>
          <w:szCs w:val="24"/>
        </w:rPr>
        <w:t xml:space="preserve"> hasta que llegaba el matrimonio</w:t>
      </w:r>
      <w:r w:rsidR="00285C6B" w:rsidRPr="00C76D02">
        <w:rPr>
          <w:sz w:val="24"/>
          <w:szCs w:val="24"/>
        </w:rPr>
        <w:t xml:space="preserve"> o si decidían no casarse o se les negaba el matrimonio se </w:t>
      </w:r>
      <w:r w:rsidR="00C830B5" w:rsidRPr="00C76D02">
        <w:rPr>
          <w:sz w:val="24"/>
          <w:szCs w:val="24"/>
        </w:rPr>
        <w:t xml:space="preserve">decía que se </w:t>
      </w:r>
      <w:r w:rsidR="00285C6B" w:rsidRPr="00C76D02">
        <w:rPr>
          <w:sz w:val="24"/>
          <w:szCs w:val="24"/>
        </w:rPr>
        <w:t>quedaban “para vestir santos”</w:t>
      </w:r>
      <w:r w:rsidR="00CC7F69" w:rsidRPr="00C76D02">
        <w:rPr>
          <w:sz w:val="24"/>
          <w:szCs w:val="24"/>
        </w:rPr>
        <w:t>; en cambio los hombres podían acceder a</w:t>
      </w:r>
      <w:r w:rsidR="00CF3059" w:rsidRPr="00C76D02">
        <w:rPr>
          <w:sz w:val="24"/>
          <w:szCs w:val="24"/>
        </w:rPr>
        <w:t xml:space="preserve"> tener una vida sexual libre y</w:t>
      </w:r>
      <w:r w:rsidR="00CC7F69" w:rsidRPr="00C76D02">
        <w:rPr>
          <w:sz w:val="24"/>
          <w:szCs w:val="24"/>
        </w:rPr>
        <w:t xml:space="preserve"> sin </w:t>
      </w:r>
      <w:r w:rsidRPr="00C76D02">
        <w:rPr>
          <w:sz w:val="24"/>
          <w:szCs w:val="24"/>
        </w:rPr>
        <w:t>prejuicios, lo</w:t>
      </w:r>
      <w:r w:rsidR="00CC7F69" w:rsidRPr="00C76D02">
        <w:rPr>
          <w:sz w:val="24"/>
          <w:szCs w:val="24"/>
        </w:rPr>
        <w:t xml:space="preserve"> que para las mujeres estaba censurado, a los hombres se les reconocía y se le admiraba </w:t>
      </w:r>
      <w:r w:rsidR="00915D77" w:rsidRPr="00C76D02">
        <w:rPr>
          <w:sz w:val="24"/>
          <w:szCs w:val="24"/>
        </w:rPr>
        <w:t xml:space="preserve">socialmente; </w:t>
      </w:r>
      <w:r w:rsidR="00CC7F69" w:rsidRPr="00C76D02">
        <w:rPr>
          <w:sz w:val="24"/>
          <w:szCs w:val="24"/>
        </w:rPr>
        <w:t>así pue</w:t>
      </w:r>
      <w:r w:rsidR="00915D77" w:rsidRPr="00C76D02">
        <w:rPr>
          <w:sz w:val="24"/>
          <w:szCs w:val="24"/>
        </w:rPr>
        <w:t>s, los hombres tenían la aprobación de la misma sociedad.</w:t>
      </w:r>
    </w:p>
    <w:p w14:paraId="6ED7F8FD" w14:textId="35BECD71" w:rsidR="00CC0347" w:rsidRPr="00C76D02" w:rsidRDefault="00DC41AA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t>Por otra parte, la cara oculta de este sistema social: La ignorancia y</w:t>
      </w:r>
      <w:r w:rsidR="00CC0347" w:rsidRPr="00C76D02">
        <w:rPr>
          <w:sz w:val="24"/>
          <w:szCs w:val="24"/>
        </w:rPr>
        <w:t xml:space="preserve"> la omisión era tal</w:t>
      </w:r>
      <w:r w:rsidR="00285C6B" w:rsidRPr="00C76D02">
        <w:rPr>
          <w:sz w:val="24"/>
          <w:szCs w:val="24"/>
        </w:rPr>
        <w:t>,</w:t>
      </w:r>
      <w:r w:rsidR="00CC0347" w:rsidRPr="00C76D02">
        <w:rPr>
          <w:sz w:val="24"/>
          <w:szCs w:val="24"/>
        </w:rPr>
        <w:t xml:space="preserve"> que los acosos sexuales y las violaciones sexuales sucedían</w:t>
      </w:r>
      <w:r w:rsidR="005A7E86" w:rsidRPr="00C76D02">
        <w:rPr>
          <w:sz w:val="24"/>
          <w:szCs w:val="24"/>
        </w:rPr>
        <w:t xml:space="preserve"> (suceden)</w:t>
      </w:r>
      <w:r w:rsidR="00CC0347" w:rsidRPr="00C76D02">
        <w:rPr>
          <w:sz w:val="24"/>
          <w:szCs w:val="24"/>
        </w:rPr>
        <w:t xml:space="preserve"> al por mayor y en la</w:t>
      </w:r>
      <w:r w:rsidRPr="00C76D02">
        <w:rPr>
          <w:sz w:val="24"/>
          <w:szCs w:val="24"/>
        </w:rPr>
        <w:t>s c</w:t>
      </w:r>
      <w:r w:rsidR="00285C6B" w:rsidRPr="00C76D02">
        <w:rPr>
          <w:sz w:val="24"/>
          <w:szCs w:val="24"/>
        </w:rPr>
        <w:t>uales las víctimas callaban debido</w:t>
      </w:r>
      <w:r w:rsidRPr="00C76D02">
        <w:rPr>
          <w:sz w:val="24"/>
          <w:szCs w:val="24"/>
        </w:rPr>
        <w:t xml:space="preserve"> a la vergüenza y a lo mal visto que esto acarreaba en el círculo familiar o social.</w:t>
      </w:r>
    </w:p>
    <w:p w14:paraId="6E77F3A6" w14:textId="77777777" w:rsidR="00CC0347" w:rsidRPr="00C76D02" w:rsidRDefault="00CC0347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t>Ahora, ¿Vemos la importancia de tener un</w:t>
      </w:r>
      <w:r w:rsidR="00DE4BBA" w:rsidRPr="00C76D02">
        <w:rPr>
          <w:sz w:val="24"/>
          <w:szCs w:val="24"/>
        </w:rPr>
        <w:t>a educación</w:t>
      </w:r>
      <w:r w:rsidRPr="00C76D02">
        <w:rPr>
          <w:sz w:val="24"/>
          <w:szCs w:val="24"/>
        </w:rPr>
        <w:t xml:space="preserve"> sexual basada en el respeto?</w:t>
      </w:r>
    </w:p>
    <w:p w14:paraId="0ACB1D52" w14:textId="6B5BC937" w:rsidR="00DC41AA" w:rsidRPr="00C76D02" w:rsidRDefault="00DC41AA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t>Las sociedades a través de los años nos impusieron modelos d</w:t>
      </w:r>
      <w:r w:rsidR="00B638B4" w:rsidRPr="00C76D02">
        <w:rPr>
          <w:sz w:val="24"/>
          <w:szCs w:val="24"/>
        </w:rPr>
        <w:t>e</w:t>
      </w:r>
      <w:r w:rsidRPr="00C76D02">
        <w:rPr>
          <w:sz w:val="24"/>
          <w:szCs w:val="24"/>
        </w:rPr>
        <w:t xml:space="preserve"> conducta</w:t>
      </w:r>
      <w:r w:rsidR="005A7E86" w:rsidRPr="00C76D02">
        <w:rPr>
          <w:sz w:val="24"/>
          <w:szCs w:val="24"/>
        </w:rPr>
        <w:t>,</w:t>
      </w:r>
      <w:r w:rsidR="00B638B4" w:rsidRPr="00C76D02">
        <w:rPr>
          <w:sz w:val="24"/>
          <w:szCs w:val="24"/>
        </w:rPr>
        <w:t xml:space="preserve"> nos crearon roles y estereotipos que sin pensarlo</w:t>
      </w:r>
      <w:r w:rsidR="005A7E86" w:rsidRPr="00C76D02">
        <w:rPr>
          <w:sz w:val="24"/>
          <w:szCs w:val="24"/>
        </w:rPr>
        <w:t>s</w:t>
      </w:r>
      <w:r w:rsidR="00B638B4" w:rsidRPr="00C76D02">
        <w:rPr>
          <w:sz w:val="24"/>
          <w:szCs w:val="24"/>
        </w:rPr>
        <w:t xml:space="preserve"> o </w:t>
      </w:r>
      <w:r w:rsidR="005A7E86" w:rsidRPr="00C76D02">
        <w:rPr>
          <w:sz w:val="24"/>
          <w:szCs w:val="24"/>
        </w:rPr>
        <w:t>cuestionarlos</w:t>
      </w:r>
      <w:r w:rsidR="00B638B4" w:rsidRPr="00C76D02">
        <w:rPr>
          <w:sz w:val="24"/>
          <w:szCs w:val="24"/>
        </w:rPr>
        <w:t xml:space="preserve"> se fueron aceptando.</w:t>
      </w:r>
    </w:p>
    <w:p w14:paraId="2D308990" w14:textId="77777777" w:rsidR="00B638B4" w:rsidRPr="00C76D02" w:rsidRDefault="00B638B4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t xml:space="preserve">Hablemos entonces de esos modelos y </w:t>
      </w:r>
      <w:r w:rsidR="00285C6B" w:rsidRPr="00C76D02">
        <w:rPr>
          <w:sz w:val="24"/>
          <w:szCs w:val="24"/>
        </w:rPr>
        <w:t xml:space="preserve">sus </w:t>
      </w:r>
      <w:r w:rsidRPr="00C76D02">
        <w:rPr>
          <w:sz w:val="24"/>
          <w:szCs w:val="24"/>
        </w:rPr>
        <w:t>conductas por un momento:</w:t>
      </w:r>
    </w:p>
    <w:p w14:paraId="3A1A2AAF" w14:textId="6EAEA3AC" w:rsidR="00164F02" w:rsidRPr="00C76D02" w:rsidRDefault="00164F02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t xml:space="preserve">Recuerda que, el </w:t>
      </w:r>
      <w:r w:rsidRPr="00C76D02">
        <w:rPr>
          <w:b/>
          <w:sz w:val="24"/>
          <w:szCs w:val="24"/>
        </w:rPr>
        <w:t>Género</w:t>
      </w:r>
      <w:r w:rsidR="00CC7F69" w:rsidRPr="00C76D02">
        <w:rPr>
          <w:sz w:val="24"/>
          <w:szCs w:val="24"/>
        </w:rPr>
        <w:t xml:space="preserve"> es una construcción social que </w:t>
      </w:r>
      <w:r w:rsidR="005A7E86" w:rsidRPr="00C76D02">
        <w:rPr>
          <w:sz w:val="24"/>
          <w:szCs w:val="24"/>
        </w:rPr>
        <w:t xml:space="preserve">determina </w:t>
      </w:r>
      <w:r w:rsidR="00CC7F69" w:rsidRPr="00C76D02">
        <w:rPr>
          <w:sz w:val="24"/>
          <w:szCs w:val="24"/>
        </w:rPr>
        <w:t>el comportamiento de lo que debe de ser una mujer y un hombre y así solo había do</w:t>
      </w:r>
      <w:r w:rsidRPr="00C76D02">
        <w:rPr>
          <w:sz w:val="24"/>
          <w:szCs w:val="24"/>
        </w:rPr>
        <w:t xml:space="preserve">s caras: </w:t>
      </w:r>
      <w:r w:rsidR="00CC7F69" w:rsidRPr="00C76D02">
        <w:rPr>
          <w:sz w:val="24"/>
          <w:szCs w:val="24"/>
        </w:rPr>
        <w:t>ser fem</w:t>
      </w:r>
      <w:r w:rsidR="00285C6B" w:rsidRPr="00C76D02">
        <w:rPr>
          <w:sz w:val="24"/>
          <w:szCs w:val="24"/>
        </w:rPr>
        <w:t>enina (solo si se es mujer por nacimiento</w:t>
      </w:r>
      <w:r w:rsidR="005A7E86" w:rsidRPr="00C76D02">
        <w:rPr>
          <w:sz w:val="24"/>
          <w:szCs w:val="24"/>
        </w:rPr>
        <w:t>)</w:t>
      </w:r>
      <w:r w:rsidR="00285C6B" w:rsidRPr="00C76D02">
        <w:rPr>
          <w:sz w:val="24"/>
          <w:szCs w:val="24"/>
        </w:rPr>
        <w:t xml:space="preserve"> o ser masculino (por haber nacido hombre por </w:t>
      </w:r>
      <w:r w:rsidR="003F54BA" w:rsidRPr="00C76D02">
        <w:rPr>
          <w:sz w:val="24"/>
          <w:szCs w:val="24"/>
        </w:rPr>
        <w:t>nacimiento</w:t>
      </w:r>
      <w:r w:rsidR="00285C6B" w:rsidRPr="00C76D02">
        <w:rPr>
          <w:sz w:val="24"/>
          <w:szCs w:val="24"/>
        </w:rPr>
        <w:t>)</w:t>
      </w:r>
      <w:r w:rsidR="003F54BA" w:rsidRPr="00C76D02">
        <w:rPr>
          <w:sz w:val="24"/>
          <w:szCs w:val="24"/>
        </w:rPr>
        <w:t xml:space="preserve">. El sexo por nacimiento </w:t>
      </w:r>
      <w:r w:rsidRPr="00C76D02">
        <w:rPr>
          <w:sz w:val="24"/>
          <w:szCs w:val="24"/>
        </w:rPr>
        <w:t xml:space="preserve">determinaba cómo se debía de actuar, pero en los </w:t>
      </w:r>
      <w:r w:rsidR="00915D77" w:rsidRPr="00C76D02">
        <w:rPr>
          <w:sz w:val="24"/>
          <w:szCs w:val="24"/>
        </w:rPr>
        <w:t>casos que un hombr</w:t>
      </w:r>
      <w:r w:rsidR="00EF14D4" w:rsidRPr="00C76D02">
        <w:rPr>
          <w:sz w:val="24"/>
          <w:szCs w:val="24"/>
        </w:rPr>
        <w:t xml:space="preserve">e no se sintiera bien con </w:t>
      </w:r>
      <w:r w:rsidR="00E6051F" w:rsidRPr="00C76D02">
        <w:rPr>
          <w:sz w:val="24"/>
          <w:szCs w:val="24"/>
        </w:rPr>
        <w:t>su género o si sus</w:t>
      </w:r>
      <w:r w:rsidR="00EF14D4" w:rsidRPr="00C76D02">
        <w:rPr>
          <w:sz w:val="24"/>
          <w:szCs w:val="24"/>
        </w:rPr>
        <w:t xml:space="preserve"> gustos y preferencias sexuales no fueran heterosexuales</w:t>
      </w:r>
      <w:r w:rsidRPr="00C76D02">
        <w:rPr>
          <w:sz w:val="24"/>
          <w:szCs w:val="24"/>
        </w:rPr>
        <w:t xml:space="preserve"> era juzgado y discriminado, lo mismo sucedía con las mujeres; si una mujer no sentía que encajaba en los parámetros de lo que debía de ser una mujer con sus roles de género</w:t>
      </w:r>
      <w:r w:rsidR="00EF14D4" w:rsidRPr="00C76D02">
        <w:rPr>
          <w:sz w:val="24"/>
          <w:szCs w:val="24"/>
        </w:rPr>
        <w:t xml:space="preserve"> y sus estereotipos</w:t>
      </w:r>
      <w:r w:rsidRPr="00C76D02">
        <w:rPr>
          <w:sz w:val="24"/>
          <w:szCs w:val="24"/>
        </w:rPr>
        <w:t xml:space="preserve"> también era rechazada, cuestionada y discriminada.</w:t>
      </w:r>
    </w:p>
    <w:p w14:paraId="18E45F75" w14:textId="23EECB23" w:rsidR="00DC41AA" w:rsidRPr="00C76D02" w:rsidRDefault="005A7E86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t>Ahora imagínate có</w:t>
      </w:r>
      <w:r w:rsidR="00DC41AA" w:rsidRPr="00C76D02">
        <w:rPr>
          <w:sz w:val="24"/>
          <w:szCs w:val="24"/>
        </w:rPr>
        <w:t>mo</w:t>
      </w:r>
      <w:r w:rsidR="00B638B4" w:rsidRPr="00C76D02">
        <w:rPr>
          <w:sz w:val="24"/>
          <w:szCs w:val="24"/>
        </w:rPr>
        <w:t xml:space="preserve"> se les censuraba,</w:t>
      </w:r>
      <w:r w:rsidR="00DC41AA" w:rsidRPr="00C76D02">
        <w:rPr>
          <w:sz w:val="24"/>
          <w:szCs w:val="24"/>
        </w:rPr>
        <w:t xml:space="preserve"> se les </w:t>
      </w:r>
      <w:r w:rsidR="00B638B4" w:rsidRPr="00C76D02">
        <w:rPr>
          <w:sz w:val="24"/>
          <w:szCs w:val="24"/>
        </w:rPr>
        <w:t xml:space="preserve">discriminaba o se les </w:t>
      </w:r>
      <w:r w:rsidR="00DC41AA" w:rsidRPr="00C76D02">
        <w:rPr>
          <w:sz w:val="24"/>
          <w:szCs w:val="24"/>
        </w:rPr>
        <w:t xml:space="preserve">juzgaba </w:t>
      </w:r>
      <w:r w:rsidR="00B638B4" w:rsidRPr="00C76D02">
        <w:rPr>
          <w:sz w:val="24"/>
          <w:szCs w:val="24"/>
        </w:rPr>
        <w:t xml:space="preserve">socialmente </w:t>
      </w:r>
      <w:r w:rsidR="00591D28" w:rsidRPr="00C76D02">
        <w:rPr>
          <w:sz w:val="24"/>
          <w:szCs w:val="24"/>
        </w:rPr>
        <w:t xml:space="preserve">a las personas que no </w:t>
      </w:r>
      <w:r w:rsidR="00DC41AA" w:rsidRPr="00C76D02">
        <w:rPr>
          <w:sz w:val="24"/>
          <w:szCs w:val="24"/>
        </w:rPr>
        <w:t xml:space="preserve">sentían </w:t>
      </w:r>
      <w:r w:rsidR="00591D28" w:rsidRPr="00C76D02">
        <w:rPr>
          <w:sz w:val="24"/>
          <w:szCs w:val="24"/>
        </w:rPr>
        <w:t>que su</w:t>
      </w:r>
      <w:r w:rsidR="00DC41AA" w:rsidRPr="00C76D02">
        <w:rPr>
          <w:sz w:val="24"/>
          <w:szCs w:val="24"/>
        </w:rPr>
        <w:t xml:space="preserve"> </w:t>
      </w:r>
      <w:r w:rsidR="00591D28" w:rsidRPr="00C76D02">
        <w:rPr>
          <w:sz w:val="24"/>
          <w:szCs w:val="24"/>
        </w:rPr>
        <w:t xml:space="preserve">identidad de </w:t>
      </w:r>
      <w:r w:rsidR="00DC41AA" w:rsidRPr="00C76D02">
        <w:rPr>
          <w:sz w:val="24"/>
          <w:szCs w:val="24"/>
        </w:rPr>
        <w:t xml:space="preserve">género </w:t>
      </w:r>
      <w:r w:rsidR="00591D28" w:rsidRPr="00C76D02">
        <w:rPr>
          <w:sz w:val="24"/>
          <w:szCs w:val="24"/>
        </w:rPr>
        <w:t xml:space="preserve">y </w:t>
      </w:r>
      <w:r w:rsidR="00CE07B3" w:rsidRPr="00C76D02">
        <w:rPr>
          <w:sz w:val="24"/>
          <w:szCs w:val="24"/>
        </w:rPr>
        <w:t xml:space="preserve">con lo que suele asociarse a su </w:t>
      </w:r>
      <w:r w:rsidR="00DC41AA" w:rsidRPr="00C76D02">
        <w:rPr>
          <w:sz w:val="24"/>
          <w:szCs w:val="24"/>
        </w:rPr>
        <w:t xml:space="preserve"> sexo de nacimiento</w:t>
      </w:r>
      <w:r w:rsidR="00591D28" w:rsidRPr="00C76D02">
        <w:rPr>
          <w:sz w:val="24"/>
          <w:szCs w:val="24"/>
        </w:rPr>
        <w:t xml:space="preserve"> no coincidían.</w:t>
      </w:r>
    </w:p>
    <w:p w14:paraId="0C2EC3DA" w14:textId="02F0E7F4" w:rsidR="00825490" w:rsidRPr="00C76D02" w:rsidRDefault="00825490" w:rsidP="003F54BA">
      <w:pPr>
        <w:jc w:val="both"/>
        <w:rPr>
          <w:sz w:val="24"/>
          <w:szCs w:val="24"/>
        </w:rPr>
      </w:pPr>
      <w:r w:rsidRPr="00C76D02">
        <w:rPr>
          <w:b/>
          <w:sz w:val="24"/>
          <w:szCs w:val="24"/>
        </w:rPr>
        <w:t xml:space="preserve">Los roles de género: </w:t>
      </w:r>
      <w:r w:rsidR="00915D77" w:rsidRPr="00C76D02">
        <w:rPr>
          <w:sz w:val="24"/>
          <w:szCs w:val="24"/>
        </w:rPr>
        <w:t>Son las actitudes, prácticas y pensamientos derivado</w:t>
      </w:r>
      <w:r w:rsidR="006A7DF5" w:rsidRPr="00C76D02">
        <w:rPr>
          <w:sz w:val="24"/>
          <w:szCs w:val="24"/>
        </w:rPr>
        <w:t>s</w:t>
      </w:r>
      <w:r w:rsidR="00915D77" w:rsidRPr="00C76D02">
        <w:rPr>
          <w:sz w:val="24"/>
          <w:szCs w:val="24"/>
        </w:rPr>
        <w:t xml:space="preserve"> de lo que el consenso social </w:t>
      </w:r>
      <w:r w:rsidR="006A7DF5" w:rsidRPr="00C76D02">
        <w:rPr>
          <w:sz w:val="24"/>
          <w:szCs w:val="24"/>
        </w:rPr>
        <w:t>h</w:t>
      </w:r>
      <w:r w:rsidR="00915D77" w:rsidRPr="00C76D02">
        <w:rPr>
          <w:sz w:val="24"/>
          <w:szCs w:val="24"/>
        </w:rPr>
        <w:t>a determinado de lo que debe de ser un hombre y una mujer.</w:t>
      </w:r>
    </w:p>
    <w:p w14:paraId="791C4C72" w14:textId="77777777" w:rsidR="00101353" w:rsidRPr="00C76D02" w:rsidRDefault="00101353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t>Amnistía internacional (2015: 38) menciona que:</w:t>
      </w:r>
    </w:p>
    <w:p w14:paraId="4DADB1D7" w14:textId="77777777" w:rsidR="00101353" w:rsidRPr="00C76D02" w:rsidRDefault="00101353" w:rsidP="003F54BA">
      <w:pPr>
        <w:jc w:val="both"/>
        <w:rPr>
          <w:i/>
          <w:sz w:val="24"/>
          <w:szCs w:val="24"/>
        </w:rPr>
      </w:pPr>
      <w:r w:rsidRPr="00C76D02">
        <w:rPr>
          <w:i/>
        </w:rPr>
        <w:t>“La manera en que se espera que se comporten los hombres y las mujeres, el rol que desempeña cada género, se aprende a partir de la familia, de las imágenes de los medios de comunicación y de las historias con las que crecemos, y puede variar según la cultura. La edad, la clase, la raza, la etnia y la religión también afectan a los roles de género, así como el marco geográfico, económico, social y político. Además, los roles de género cambian con el tiempo a medida que las culturas desarrollan nuevas historias y expectativas”.</w:t>
      </w:r>
    </w:p>
    <w:p w14:paraId="1B8C6BD6" w14:textId="01AEB294" w:rsidR="00164F02" w:rsidRPr="00C76D02" w:rsidRDefault="00164F02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lastRenderedPageBreak/>
        <w:t xml:space="preserve">Hoy en día todavía </w:t>
      </w:r>
      <w:r w:rsidR="006A7DF5" w:rsidRPr="00C76D02">
        <w:rPr>
          <w:sz w:val="24"/>
          <w:szCs w:val="24"/>
        </w:rPr>
        <w:t xml:space="preserve">existe rechazo, </w:t>
      </w:r>
      <w:r w:rsidRPr="00C76D02">
        <w:rPr>
          <w:sz w:val="24"/>
          <w:szCs w:val="24"/>
        </w:rPr>
        <w:t xml:space="preserve">discriminación y </w:t>
      </w:r>
      <w:r w:rsidR="006A7DF5" w:rsidRPr="00C76D02">
        <w:rPr>
          <w:sz w:val="24"/>
          <w:szCs w:val="24"/>
        </w:rPr>
        <w:t>pre</w:t>
      </w:r>
      <w:r w:rsidRPr="00C76D02">
        <w:rPr>
          <w:sz w:val="24"/>
          <w:szCs w:val="24"/>
        </w:rPr>
        <w:t>juicio</w:t>
      </w:r>
      <w:r w:rsidR="006A7DF5" w:rsidRPr="00C76D02">
        <w:rPr>
          <w:sz w:val="24"/>
          <w:szCs w:val="24"/>
        </w:rPr>
        <w:t>s, só</w:t>
      </w:r>
      <w:r w:rsidRPr="00C76D02">
        <w:rPr>
          <w:sz w:val="24"/>
          <w:szCs w:val="24"/>
        </w:rPr>
        <w:t>lo que ahora las personas sa</w:t>
      </w:r>
      <w:r w:rsidR="00915D77" w:rsidRPr="00C76D02">
        <w:rPr>
          <w:sz w:val="24"/>
          <w:szCs w:val="24"/>
        </w:rPr>
        <w:t xml:space="preserve">ben que tienen </w:t>
      </w:r>
      <w:r w:rsidR="003F54BA" w:rsidRPr="00C76D02">
        <w:rPr>
          <w:sz w:val="24"/>
          <w:szCs w:val="24"/>
        </w:rPr>
        <w:t>derechos y</w:t>
      </w:r>
      <w:r w:rsidRPr="00C76D02">
        <w:rPr>
          <w:sz w:val="24"/>
          <w:szCs w:val="24"/>
        </w:rPr>
        <w:t xml:space="preserve"> que cada una de ellas es libre </w:t>
      </w:r>
      <w:r w:rsidR="004324A5" w:rsidRPr="00C76D02">
        <w:rPr>
          <w:sz w:val="24"/>
          <w:szCs w:val="24"/>
        </w:rPr>
        <w:t>de actuar</w:t>
      </w:r>
      <w:r w:rsidRPr="00C76D02">
        <w:rPr>
          <w:sz w:val="24"/>
          <w:szCs w:val="24"/>
        </w:rPr>
        <w:t>, sentirse y definirse como lo sienta.</w:t>
      </w:r>
    </w:p>
    <w:p w14:paraId="7511A557" w14:textId="6C2B1675" w:rsidR="00164F02" w:rsidRPr="00C76D02" w:rsidRDefault="00164F02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t>Es importante señalar que nuestra cultura occidental se encuentra aún en una transición donde gracias a la educación sexual, a los distintos programas educativos de organismos internacionales aplicados en nuest</w:t>
      </w:r>
      <w:r w:rsidR="004324A5" w:rsidRPr="00C76D02">
        <w:rPr>
          <w:sz w:val="24"/>
          <w:szCs w:val="24"/>
        </w:rPr>
        <w:t xml:space="preserve">ra sociedad </w:t>
      </w:r>
      <w:r w:rsidR="006A7DF5" w:rsidRPr="00C76D02">
        <w:rPr>
          <w:sz w:val="24"/>
          <w:szCs w:val="24"/>
        </w:rPr>
        <w:t xml:space="preserve">busca construir </w:t>
      </w:r>
      <w:r w:rsidR="004324A5" w:rsidRPr="00C76D02">
        <w:rPr>
          <w:sz w:val="24"/>
          <w:szCs w:val="24"/>
        </w:rPr>
        <w:t>una cultura basada en el respeto.</w:t>
      </w:r>
    </w:p>
    <w:p w14:paraId="4100E813" w14:textId="77777777" w:rsidR="004324A5" w:rsidRPr="00C76D02" w:rsidRDefault="004324A5" w:rsidP="003F54BA">
      <w:pPr>
        <w:jc w:val="both"/>
        <w:rPr>
          <w:sz w:val="24"/>
          <w:szCs w:val="24"/>
        </w:rPr>
      </w:pPr>
    </w:p>
    <w:p w14:paraId="5AD40947" w14:textId="77777777" w:rsidR="004324A5" w:rsidRPr="00BE1217" w:rsidRDefault="004324A5" w:rsidP="003F54BA">
      <w:pPr>
        <w:jc w:val="both"/>
        <w:rPr>
          <w:sz w:val="24"/>
          <w:szCs w:val="24"/>
        </w:rPr>
      </w:pPr>
      <w:bookmarkStart w:id="0" w:name="_GoBack"/>
      <w:r w:rsidRPr="00BE1217">
        <w:rPr>
          <w:sz w:val="24"/>
          <w:szCs w:val="24"/>
        </w:rPr>
        <w:t xml:space="preserve">Dinámica: </w:t>
      </w:r>
      <w:r w:rsidR="00626B8A" w:rsidRPr="00BE1217">
        <w:rPr>
          <w:sz w:val="24"/>
          <w:szCs w:val="24"/>
        </w:rPr>
        <w:t>Dejemos expresarse a las personas</w:t>
      </w:r>
      <w:r w:rsidR="00931FEF" w:rsidRPr="00BE1217">
        <w:rPr>
          <w:sz w:val="24"/>
          <w:szCs w:val="24"/>
        </w:rPr>
        <w:t xml:space="preserve"> (20 min)</w:t>
      </w:r>
    </w:p>
    <w:bookmarkEnd w:id="0"/>
    <w:p w14:paraId="1374C39C" w14:textId="38165658" w:rsidR="00626B8A" w:rsidRPr="00C76D02" w:rsidRDefault="00626B8A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t>Objetivo: Reflexionar acerca que todas</w:t>
      </w:r>
      <w:r w:rsidR="006A7DF5" w:rsidRPr="00C76D02">
        <w:rPr>
          <w:sz w:val="24"/>
          <w:szCs w:val="24"/>
        </w:rPr>
        <w:t xml:space="preserve"> las personas</w:t>
      </w:r>
      <w:r w:rsidRPr="00C76D02">
        <w:rPr>
          <w:sz w:val="24"/>
          <w:szCs w:val="24"/>
        </w:rPr>
        <w:t xml:space="preserve"> tenemos derecho a </w:t>
      </w:r>
      <w:r w:rsidR="005644B8" w:rsidRPr="00C76D02">
        <w:rPr>
          <w:sz w:val="24"/>
          <w:szCs w:val="24"/>
        </w:rPr>
        <w:t>decidir por</w:t>
      </w:r>
      <w:r w:rsidR="006A7DF5" w:rsidRPr="00C76D02">
        <w:rPr>
          <w:sz w:val="24"/>
          <w:szCs w:val="24"/>
        </w:rPr>
        <w:t xml:space="preserve"> nosotras misma</w:t>
      </w:r>
      <w:r w:rsidR="00AA408E" w:rsidRPr="00C76D02">
        <w:rPr>
          <w:sz w:val="24"/>
          <w:szCs w:val="24"/>
        </w:rPr>
        <w:t>s</w:t>
      </w:r>
      <w:r w:rsidRPr="00C76D02">
        <w:rPr>
          <w:sz w:val="24"/>
          <w:szCs w:val="24"/>
        </w:rPr>
        <w:t xml:space="preserve">, a </w:t>
      </w:r>
      <w:r w:rsidR="00AA408E" w:rsidRPr="00C76D02">
        <w:rPr>
          <w:sz w:val="24"/>
          <w:szCs w:val="24"/>
        </w:rPr>
        <w:t xml:space="preserve">tener </w:t>
      </w:r>
      <w:r w:rsidR="0098759F" w:rsidRPr="00C76D02">
        <w:rPr>
          <w:sz w:val="24"/>
          <w:szCs w:val="24"/>
        </w:rPr>
        <w:t xml:space="preserve">identidad de género y la </w:t>
      </w:r>
      <w:r w:rsidRPr="00C76D02">
        <w:rPr>
          <w:sz w:val="24"/>
          <w:szCs w:val="24"/>
        </w:rPr>
        <w:t>orientación sexual</w:t>
      </w:r>
      <w:r w:rsidR="0098759F" w:rsidRPr="00C76D02">
        <w:rPr>
          <w:sz w:val="24"/>
          <w:szCs w:val="24"/>
        </w:rPr>
        <w:t xml:space="preserve"> con la que nos identifiquemos</w:t>
      </w:r>
      <w:r w:rsidR="00093E82" w:rsidRPr="00C76D02">
        <w:rPr>
          <w:sz w:val="24"/>
          <w:szCs w:val="24"/>
        </w:rPr>
        <w:t>.</w:t>
      </w:r>
      <w:r w:rsidR="0098759F" w:rsidRPr="00C76D02">
        <w:rPr>
          <w:sz w:val="24"/>
          <w:szCs w:val="24"/>
        </w:rPr>
        <w:t xml:space="preserve"> </w:t>
      </w:r>
    </w:p>
    <w:p w14:paraId="0180F0D9" w14:textId="2556BCDB" w:rsidR="00626B8A" w:rsidRPr="00C76D02" w:rsidRDefault="00626B8A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t>Se repartirá</w:t>
      </w:r>
      <w:r w:rsidR="005644B8" w:rsidRPr="00C76D02">
        <w:rPr>
          <w:sz w:val="24"/>
          <w:szCs w:val="24"/>
        </w:rPr>
        <w:t>n fotocopias</w:t>
      </w:r>
      <w:r w:rsidR="00AA408E" w:rsidRPr="00C76D02">
        <w:rPr>
          <w:sz w:val="24"/>
          <w:szCs w:val="24"/>
        </w:rPr>
        <w:t xml:space="preserve"> de la imagen 1,</w:t>
      </w:r>
      <w:r w:rsidR="005644B8" w:rsidRPr="00C76D02">
        <w:rPr>
          <w:sz w:val="24"/>
          <w:szCs w:val="24"/>
        </w:rPr>
        <w:t xml:space="preserve"> para que le de</w:t>
      </w:r>
      <w:r w:rsidR="00093E82" w:rsidRPr="00C76D02">
        <w:rPr>
          <w:sz w:val="24"/>
          <w:szCs w:val="24"/>
        </w:rPr>
        <w:t xml:space="preserve">mos voz e identidad </w:t>
      </w:r>
      <w:r w:rsidR="005644B8" w:rsidRPr="00C76D02">
        <w:rPr>
          <w:sz w:val="24"/>
          <w:szCs w:val="24"/>
        </w:rPr>
        <w:t xml:space="preserve">de género </w:t>
      </w:r>
      <w:r w:rsidR="00093E82" w:rsidRPr="00C76D02">
        <w:rPr>
          <w:sz w:val="24"/>
          <w:szCs w:val="24"/>
        </w:rPr>
        <w:t>y/o</w:t>
      </w:r>
      <w:r w:rsidR="005644B8" w:rsidRPr="00C76D02">
        <w:rPr>
          <w:sz w:val="24"/>
          <w:szCs w:val="24"/>
        </w:rPr>
        <w:t xml:space="preserve"> orientación sexual a las personas dibujadas.</w:t>
      </w:r>
    </w:p>
    <w:p w14:paraId="4AA458A6" w14:textId="5A59E2DE" w:rsidR="005644B8" w:rsidRPr="00C76D02" w:rsidRDefault="005644B8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t>**Si se trabaja online pedir que en una hoja blanca dibujen un mínimo de seis personas (como se muestra en la imagen) hasta el número de personas que deseen</w:t>
      </w:r>
      <w:r w:rsidR="00093E82" w:rsidRPr="00C76D02">
        <w:rPr>
          <w:sz w:val="24"/>
          <w:szCs w:val="24"/>
        </w:rPr>
        <w:t xml:space="preserve"> o enviar previamente por vías electrónicas la imagen.</w:t>
      </w:r>
    </w:p>
    <w:p w14:paraId="1DE9AB67" w14:textId="04D02281" w:rsidR="00931FEF" w:rsidRPr="00C76D02" w:rsidRDefault="00931FEF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t xml:space="preserve">Una vez que terminen de ponerle voz o de dibujar (según sea el caso) pedir que las </w:t>
      </w:r>
      <w:r w:rsidR="00093E82" w:rsidRPr="00C76D02">
        <w:rPr>
          <w:sz w:val="24"/>
          <w:szCs w:val="24"/>
        </w:rPr>
        <w:t>personas participantes hable</w:t>
      </w:r>
      <w:r w:rsidRPr="00C76D02">
        <w:rPr>
          <w:sz w:val="24"/>
          <w:szCs w:val="24"/>
        </w:rPr>
        <w:t>n acerca de lo que escribieron en cad</w:t>
      </w:r>
      <w:r w:rsidR="00093E82" w:rsidRPr="00C76D02">
        <w:rPr>
          <w:sz w:val="24"/>
          <w:szCs w:val="24"/>
        </w:rPr>
        <w:t xml:space="preserve">a uno de los globos de diálogos, fomentando la reflexión en un ambiente de respeto e </w:t>
      </w:r>
      <w:r w:rsidR="00C76D02" w:rsidRPr="00C76D02">
        <w:rPr>
          <w:sz w:val="24"/>
          <w:szCs w:val="24"/>
        </w:rPr>
        <w:t>inclusión</w:t>
      </w:r>
      <w:r w:rsidR="00093E82" w:rsidRPr="00C76D02">
        <w:rPr>
          <w:sz w:val="24"/>
          <w:szCs w:val="24"/>
        </w:rPr>
        <w:t>.</w:t>
      </w:r>
    </w:p>
    <w:p w14:paraId="28615E38" w14:textId="77777777" w:rsidR="00626B8A" w:rsidRPr="00C76D02" w:rsidRDefault="00626B8A" w:rsidP="003F54BA">
      <w:pPr>
        <w:jc w:val="both"/>
        <w:rPr>
          <w:sz w:val="24"/>
          <w:szCs w:val="24"/>
        </w:rPr>
      </w:pPr>
    </w:p>
    <w:p w14:paraId="6F439A04" w14:textId="77777777" w:rsidR="00093E82" w:rsidRPr="00C76D02" w:rsidRDefault="00093E82" w:rsidP="00093E82">
      <w:pPr>
        <w:jc w:val="center"/>
        <w:rPr>
          <w:sz w:val="24"/>
          <w:szCs w:val="24"/>
        </w:rPr>
      </w:pPr>
      <w:r w:rsidRPr="00C76D02">
        <w:rPr>
          <w:sz w:val="24"/>
          <w:szCs w:val="24"/>
        </w:rPr>
        <w:t>REFERENCIAS BIBLIOGRÁFICAS</w:t>
      </w:r>
    </w:p>
    <w:p w14:paraId="6BAAF279" w14:textId="77777777" w:rsidR="00D52D50" w:rsidRPr="00CA15DE" w:rsidRDefault="00D52D50" w:rsidP="00D52D50">
      <w:pPr>
        <w:jc w:val="both"/>
        <w:rPr>
          <w:lang w:val="es-ES"/>
        </w:rPr>
      </w:pPr>
      <w:r w:rsidRPr="00CA15DE">
        <w:rPr>
          <w:lang w:val="es-ES"/>
        </w:rPr>
        <w:t xml:space="preserve">AMNISTÍA INTERNACIONAL. (2015). </w:t>
      </w:r>
      <w:r w:rsidRPr="00BE7ADA">
        <w:rPr>
          <w:i/>
          <w:lang w:val="es-ES"/>
        </w:rPr>
        <w:t>RESPETA MIS DERECHOS, RESPETA MI DIGNIDAD MÓDULO 3 - LOS DERECHOS SEXUALES Y REPRODUCTIVOS SON DERECHOS HUMANOS</w:t>
      </w:r>
      <w:r w:rsidRPr="00CA15DE">
        <w:rPr>
          <w:lang w:val="es-ES"/>
        </w:rPr>
        <w:t xml:space="preserve">. </w:t>
      </w:r>
      <w:r>
        <w:rPr>
          <w:lang w:val="es-ES"/>
        </w:rPr>
        <w:t>Recuperado</w:t>
      </w:r>
      <w:r w:rsidRPr="00CA15DE">
        <w:rPr>
          <w:lang w:val="es-ES"/>
        </w:rPr>
        <w:t xml:space="preserve"> de amnesty.org Sitio web: https://amnistia.org.mx/contenido/wp-content/uploads/2020/03/Respeta_mis_derechos_respeta_mi_dignidad_Modulo_3.pdf</w:t>
      </w:r>
    </w:p>
    <w:p w14:paraId="1BE09CD2" w14:textId="13A63E26" w:rsidR="00093E82" w:rsidRPr="00C76D02" w:rsidRDefault="00093E82" w:rsidP="00093E82">
      <w:pPr>
        <w:rPr>
          <w:sz w:val="24"/>
          <w:szCs w:val="24"/>
        </w:rPr>
      </w:pPr>
    </w:p>
    <w:p w14:paraId="304557BC" w14:textId="77777777" w:rsidR="00093E82" w:rsidRPr="00C76D02" w:rsidRDefault="00093E82" w:rsidP="003F54BA">
      <w:pPr>
        <w:jc w:val="both"/>
        <w:rPr>
          <w:sz w:val="24"/>
          <w:szCs w:val="24"/>
        </w:rPr>
      </w:pPr>
    </w:p>
    <w:p w14:paraId="045A6ECB" w14:textId="77777777" w:rsidR="00093E82" w:rsidRPr="00C76D02" w:rsidRDefault="00093E82">
      <w:pPr>
        <w:rPr>
          <w:sz w:val="24"/>
          <w:szCs w:val="24"/>
        </w:rPr>
      </w:pPr>
      <w:r w:rsidRPr="00C76D02">
        <w:rPr>
          <w:sz w:val="24"/>
          <w:szCs w:val="24"/>
        </w:rPr>
        <w:br w:type="page"/>
      </w:r>
    </w:p>
    <w:p w14:paraId="3A684EFB" w14:textId="629835F2" w:rsidR="00626B8A" w:rsidRPr="00C76D02" w:rsidRDefault="00093E82" w:rsidP="003F54BA">
      <w:pPr>
        <w:jc w:val="both"/>
        <w:rPr>
          <w:sz w:val="24"/>
          <w:szCs w:val="24"/>
        </w:rPr>
      </w:pPr>
      <w:r w:rsidRPr="00C76D02">
        <w:rPr>
          <w:sz w:val="24"/>
          <w:szCs w:val="24"/>
        </w:rPr>
        <w:lastRenderedPageBreak/>
        <w:t>Imagen 1</w:t>
      </w:r>
    </w:p>
    <w:p w14:paraId="4EAAB558" w14:textId="30DA532C" w:rsidR="00626B8A" w:rsidRPr="00C76D02" w:rsidRDefault="00626B8A" w:rsidP="003F54BA">
      <w:pPr>
        <w:jc w:val="both"/>
        <w:rPr>
          <w:sz w:val="24"/>
          <w:szCs w:val="24"/>
        </w:rPr>
      </w:pPr>
    </w:p>
    <w:p w14:paraId="05FBD9B9" w14:textId="390AAF8E" w:rsidR="004324A5" w:rsidRPr="00C76D02" w:rsidRDefault="004324A5" w:rsidP="003F54BA">
      <w:pPr>
        <w:jc w:val="both"/>
        <w:rPr>
          <w:sz w:val="24"/>
          <w:szCs w:val="24"/>
        </w:rPr>
      </w:pPr>
    </w:p>
    <w:p w14:paraId="29DC3F23" w14:textId="69FD9A1F" w:rsidR="004324A5" w:rsidRPr="00C76D02" w:rsidRDefault="00B26D93" w:rsidP="003F54BA">
      <w:pPr>
        <w:jc w:val="both"/>
      </w:pPr>
      <w:r w:rsidRPr="00C76D02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60CC9" wp14:editId="2C5B2203">
                <wp:simplePos x="0" y="0"/>
                <wp:positionH relativeFrom="column">
                  <wp:posOffset>3886200</wp:posOffset>
                </wp:positionH>
                <wp:positionV relativeFrom="paragraph">
                  <wp:posOffset>7620</wp:posOffset>
                </wp:positionV>
                <wp:extent cx="1413510" cy="1402080"/>
                <wp:effectExtent l="25400" t="0" r="59690" b="248920"/>
                <wp:wrapNone/>
                <wp:docPr id="4" name="Llamada de n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1402080"/>
                        </a:xfrm>
                        <a:prstGeom prst="cloud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105FD" w14:textId="77777777" w:rsidR="00D52D50" w:rsidRDefault="00D52D50" w:rsidP="00626B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0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0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4" o:spid="_x0000_s1026" type="#_x0000_t106" style="position:absolute;left:0;text-align:left;margin-left:306pt;margin-top:.6pt;width:111.3pt;height:1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" adj="6300,24300" filled="f" strokecolor="#1f4d78 [1604]" strokeweight="1pt">
                <v:stroke joinstyle="miter"/>
                <v:textbox>
                  <w:txbxContent>
                    <w:p w14:paraId="58E105FD" w14:textId="77777777" w:rsidR="00626B8A" w:rsidRDefault="00626B8A" w:rsidP="00626B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76D0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82936" wp14:editId="3F34AAE7">
                <wp:simplePos x="0" y="0"/>
                <wp:positionH relativeFrom="column">
                  <wp:posOffset>457200</wp:posOffset>
                </wp:positionH>
                <wp:positionV relativeFrom="paragraph">
                  <wp:posOffset>121920</wp:posOffset>
                </wp:positionV>
                <wp:extent cx="1094740" cy="1245870"/>
                <wp:effectExtent l="25400" t="25400" r="48260" b="582930"/>
                <wp:wrapNone/>
                <wp:docPr id="6" name="Llamada ovala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1245870"/>
                        </a:xfrm>
                        <a:prstGeom prst="wedgeEllipseCallout">
                          <a:avLst>
                            <a:gd name="adj1" fmla="val 38774"/>
                            <a:gd name="adj2" fmla="val 9169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3EDA4" w14:textId="77777777" w:rsidR="00D52D50" w:rsidRDefault="00D52D50" w:rsidP="00626B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Llamada ovalada 6" o:spid="_x0000_s1027" type="#_x0000_t63" style="position:absolute;left:0;text-align:left;margin-left:36pt;margin-top:9.6pt;width:86.2pt;height:9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" adj="19175,30607" filled="f" strokecolor="#1f4d78 [1604]" strokeweight="1pt">
                <v:textbox>
                  <w:txbxContent>
                    <w:p w14:paraId="2DE3EDA4" w14:textId="77777777" w:rsidR="00626B8A" w:rsidRDefault="00626B8A" w:rsidP="00626B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16EECA6" w14:textId="42B58F3C" w:rsidR="004324A5" w:rsidRPr="00C76D02" w:rsidRDefault="00B26D93" w:rsidP="003F54BA">
      <w:pPr>
        <w:jc w:val="both"/>
      </w:pPr>
      <w:r w:rsidRPr="00C76D02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108E72" wp14:editId="628D2347">
                <wp:simplePos x="0" y="0"/>
                <wp:positionH relativeFrom="column">
                  <wp:posOffset>1485900</wp:posOffset>
                </wp:positionH>
                <wp:positionV relativeFrom="paragraph">
                  <wp:posOffset>64770</wp:posOffset>
                </wp:positionV>
                <wp:extent cx="1550670" cy="1352550"/>
                <wp:effectExtent l="25400" t="0" r="49530" b="196850"/>
                <wp:wrapNone/>
                <wp:docPr id="9" name="Llamada de nub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70" cy="1352550"/>
                        </a:xfrm>
                        <a:prstGeom prst="cloudCallout">
                          <a:avLst>
                            <a:gd name="adj1" fmla="val -833"/>
                            <a:gd name="adj2" fmla="val 5739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C7D23" w14:textId="77777777" w:rsidR="00D52D50" w:rsidRDefault="00D52D50" w:rsidP="00626B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lamada de nube 9" o:spid="_x0000_s1028" type="#_x0000_t106" style="position:absolute;left:0;text-align:left;margin-left:117pt;margin-top:5.1pt;width:122.1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" adj="10620,23196" filled="f" strokecolor="#1f4d78 [1604]" strokeweight="1pt">
                <v:stroke joinstyle="miter"/>
                <v:textbox>
                  <w:txbxContent>
                    <w:p w14:paraId="3B5C7D23" w14:textId="77777777" w:rsidR="00626B8A" w:rsidRDefault="00626B8A" w:rsidP="00626B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7941FF" w14:textId="21A52C2C" w:rsidR="004324A5" w:rsidRPr="00C76D02" w:rsidRDefault="00B26D93" w:rsidP="003F54BA">
      <w:pPr>
        <w:jc w:val="both"/>
      </w:pPr>
      <w:r w:rsidRPr="00C76D02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B566C" wp14:editId="5B8F3FF2">
                <wp:simplePos x="0" y="0"/>
                <wp:positionH relativeFrom="column">
                  <wp:posOffset>-800100</wp:posOffset>
                </wp:positionH>
                <wp:positionV relativeFrom="paragraph">
                  <wp:posOffset>7620</wp:posOffset>
                </wp:positionV>
                <wp:extent cx="1288415" cy="1451610"/>
                <wp:effectExtent l="25400" t="25400" r="57785" b="224790"/>
                <wp:wrapNone/>
                <wp:docPr id="5" name="Llamada ovala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88415" cy="1451610"/>
                        </a:xfrm>
                        <a:prstGeom prst="wedgeEllipse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80B22" w14:textId="77777777" w:rsidR="00D52D50" w:rsidRDefault="00D52D50" w:rsidP="00626B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lamada ovalada 5" o:spid="_x0000_s1029" type="#_x0000_t63" style="position:absolute;left:0;text-align:left;margin-left:-62.95pt;margin-top:.6pt;width:101.45pt;height:114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" adj="6300,24300" filled="f" strokecolor="#1f4d78 [1604]" strokeweight="1pt">
                <v:textbox>
                  <w:txbxContent>
                    <w:p w14:paraId="26980B22" w14:textId="77777777" w:rsidR="00626B8A" w:rsidRDefault="00626B8A" w:rsidP="00626B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1E59521" w14:textId="589C4DC1" w:rsidR="004324A5" w:rsidRDefault="00B26D93" w:rsidP="003F54BA">
      <w:pPr>
        <w:jc w:val="both"/>
      </w:pPr>
      <w:r w:rsidRPr="00C76D02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B29CC" wp14:editId="219508FF">
                <wp:simplePos x="0" y="0"/>
                <wp:positionH relativeFrom="column">
                  <wp:posOffset>3086100</wp:posOffset>
                </wp:positionH>
                <wp:positionV relativeFrom="paragraph">
                  <wp:posOffset>64770</wp:posOffset>
                </wp:positionV>
                <wp:extent cx="752475" cy="987425"/>
                <wp:effectExtent l="0" t="0" r="34925" b="536575"/>
                <wp:wrapNone/>
                <wp:docPr id="8" name="Llamada rectangular redondea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2475" cy="987425"/>
                        </a:xfrm>
                        <a:prstGeom prst="wedgeRoundRectCallout">
                          <a:avLst>
                            <a:gd name="adj1" fmla="val 30815"/>
                            <a:gd name="adj2" fmla="val 9550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E3ECB" w14:textId="77777777" w:rsidR="00D52D50" w:rsidRDefault="00D52D50" w:rsidP="00626B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8" o:spid="_x0000_s1030" type="#_x0000_t62" style="position:absolute;left:0;text-align:left;margin-left:243pt;margin-top:5.1pt;width:59.25pt;height:77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" adj="17456,31428" filled="f" strokecolor="#1f4d78 [1604]" strokeweight="1pt">
                <v:textbox>
                  <w:txbxContent>
                    <w:p w14:paraId="466E3ECB" w14:textId="77777777" w:rsidR="00626B8A" w:rsidRDefault="00626B8A" w:rsidP="00626B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6C45052" w14:textId="11CAC199" w:rsidR="00B26D93" w:rsidRDefault="00B26D93" w:rsidP="003F54BA">
      <w:pPr>
        <w:jc w:val="both"/>
      </w:pPr>
      <w:r w:rsidRPr="00C76D02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E98CF" wp14:editId="6D86EF8F">
                <wp:simplePos x="0" y="0"/>
                <wp:positionH relativeFrom="column">
                  <wp:posOffset>4800600</wp:posOffset>
                </wp:positionH>
                <wp:positionV relativeFrom="paragraph">
                  <wp:posOffset>236220</wp:posOffset>
                </wp:positionV>
                <wp:extent cx="1642110" cy="908685"/>
                <wp:effectExtent l="25400" t="25400" r="59690" b="31115"/>
                <wp:wrapNone/>
                <wp:docPr id="3" name="Llamada oval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110" cy="908685"/>
                        </a:xfrm>
                        <a:prstGeom prst="wedgeEllipseCallout">
                          <a:avLst>
                            <a:gd name="adj1" fmla="val -40398"/>
                            <a:gd name="adj2" fmla="val 41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E2FA2" w14:textId="77777777" w:rsidR="00D52D50" w:rsidRDefault="00D52D50" w:rsidP="00626B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lamada ovalada 3" o:spid="_x0000_s1031" type="#_x0000_t63" style="position:absolute;left:0;text-align:left;margin-left:378pt;margin-top:18.6pt;width:129.3pt;height:7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" adj="2074,19800" filled="f" strokecolor="#1f4d78 [1604]" strokeweight="1pt">
                <v:textbox>
                  <w:txbxContent>
                    <w:p w14:paraId="580E2FA2" w14:textId="77777777" w:rsidR="00626B8A" w:rsidRDefault="00626B8A" w:rsidP="00626B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44A26D2" w14:textId="77777777" w:rsidR="00B26D93" w:rsidRDefault="00B26D93" w:rsidP="003F54BA">
      <w:pPr>
        <w:jc w:val="both"/>
      </w:pPr>
    </w:p>
    <w:p w14:paraId="2BBFEF47" w14:textId="77777777" w:rsidR="00B26D93" w:rsidRPr="00C76D02" w:rsidRDefault="00B26D93" w:rsidP="003F54BA">
      <w:pPr>
        <w:jc w:val="both"/>
      </w:pPr>
    </w:p>
    <w:p w14:paraId="7F96C885" w14:textId="77777777" w:rsidR="004324A5" w:rsidRPr="00C76D02" w:rsidRDefault="004324A5" w:rsidP="004324A5">
      <w:pPr>
        <w:jc w:val="center"/>
        <w:rPr>
          <w:sz w:val="24"/>
          <w:szCs w:val="24"/>
        </w:rPr>
      </w:pPr>
      <w:r w:rsidRPr="00C76D02">
        <w:rPr>
          <w:noProof/>
          <w:sz w:val="24"/>
          <w:szCs w:val="24"/>
          <w:lang w:val="es-ES" w:eastAsia="es-ES"/>
        </w:rPr>
        <w:drawing>
          <wp:inline distT="0" distB="0" distL="0" distR="0" wp14:anchorId="452881C6" wp14:editId="3E075BE0">
            <wp:extent cx="4933950" cy="35433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54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324A5" w:rsidRPr="00C76D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9C"/>
    <w:rsid w:val="00093E82"/>
    <w:rsid w:val="00101353"/>
    <w:rsid w:val="00164F02"/>
    <w:rsid w:val="00285C6B"/>
    <w:rsid w:val="003F54BA"/>
    <w:rsid w:val="004324A5"/>
    <w:rsid w:val="005644B8"/>
    <w:rsid w:val="00591D28"/>
    <w:rsid w:val="005A7E86"/>
    <w:rsid w:val="00626B8A"/>
    <w:rsid w:val="006A7DF5"/>
    <w:rsid w:val="00723271"/>
    <w:rsid w:val="0080410C"/>
    <w:rsid w:val="00825490"/>
    <w:rsid w:val="00915D77"/>
    <w:rsid w:val="00931FEF"/>
    <w:rsid w:val="0098759F"/>
    <w:rsid w:val="00A01A5F"/>
    <w:rsid w:val="00A57838"/>
    <w:rsid w:val="00A6289C"/>
    <w:rsid w:val="00AA408E"/>
    <w:rsid w:val="00B26D93"/>
    <w:rsid w:val="00B638B4"/>
    <w:rsid w:val="00B66B33"/>
    <w:rsid w:val="00BA48DF"/>
    <w:rsid w:val="00BE1217"/>
    <w:rsid w:val="00C44251"/>
    <w:rsid w:val="00C76D02"/>
    <w:rsid w:val="00C830B5"/>
    <w:rsid w:val="00CC0347"/>
    <w:rsid w:val="00CC7F69"/>
    <w:rsid w:val="00CE07B3"/>
    <w:rsid w:val="00CF3059"/>
    <w:rsid w:val="00D52D50"/>
    <w:rsid w:val="00D710E9"/>
    <w:rsid w:val="00DC41AA"/>
    <w:rsid w:val="00DE4BBA"/>
    <w:rsid w:val="00E6051F"/>
    <w:rsid w:val="00E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5CB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3E8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E8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3E8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E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932</Words>
  <Characters>5131</Characters>
  <Application>Microsoft Macintosh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Nina Mejia Martinez</cp:lastModifiedBy>
  <cp:revision>15</cp:revision>
  <dcterms:created xsi:type="dcterms:W3CDTF">2020-11-25T11:49:00Z</dcterms:created>
  <dcterms:modified xsi:type="dcterms:W3CDTF">2020-11-27T08:51:00Z</dcterms:modified>
</cp:coreProperties>
</file>